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9A" w:rsidRDefault="008960C3">
      <w:pPr>
        <w:spacing w:line="60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AA6E9A" w:rsidRDefault="00AA6E9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AA6E9A" w:rsidRDefault="00BC78C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关于青年之家</w:t>
      </w:r>
      <w:r w:rsidR="008960C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运营管理</w:t>
      </w:r>
    </w:p>
    <w:p w:rsidR="00AA6E9A" w:rsidRDefault="00BC78C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政府</w:t>
      </w:r>
      <w:r w:rsidR="008960C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购买服务的计划</w:t>
      </w:r>
    </w:p>
    <w:p w:rsidR="00AA6E9A" w:rsidRDefault="00AA6E9A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A6E9A" w:rsidRDefault="008960C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根据《昆明市人民政府办公厅关于推进政府购买服务的实施意见》（昆政办〔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34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  <w:r w:rsidR="00BC78CD" w:rsidRPr="00BC78CD">
        <w:rPr>
          <w:rFonts w:ascii="Times New Roman" w:eastAsia="仿宋_GB2312" w:hAnsi="Times New Roman" w:cs="Times New Roman"/>
          <w:sz w:val="32"/>
          <w:szCs w:val="32"/>
        </w:rPr>
        <w:t>以及《昆明市</w:t>
      </w:r>
      <w:r w:rsidR="00BC78CD" w:rsidRPr="00BC78CD">
        <w:rPr>
          <w:rFonts w:ascii="Times New Roman" w:eastAsia="仿宋_GB2312" w:hAnsi="Times New Roman" w:cs="Times New Roman" w:hint="eastAsia"/>
          <w:sz w:val="32"/>
          <w:szCs w:val="32"/>
        </w:rPr>
        <w:t>市本级</w:t>
      </w:r>
      <w:r w:rsidR="00BC78CD" w:rsidRPr="00BC78CD"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 w:rsidR="00BC78CD" w:rsidRPr="00BC78CD">
        <w:rPr>
          <w:rFonts w:ascii="Times New Roman" w:eastAsia="仿宋_GB2312" w:hAnsi="Times New Roman" w:cs="Times New Roman" w:hint="eastAsia"/>
          <w:sz w:val="32"/>
          <w:szCs w:val="32"/>
        </w:rPr>
        <w:t>年政府购买服务指导性目录</w:t>
      </w:r>
      <w:r w:rsidR="00BC78CD" w:rsidRPr="00BC78CD">
        <w:rPr>
          <w:rFonts w:ascii="Times New Roman" w:eastAsia="仿宋_GB2312" w:hAnsi="Times New Roman" w:cs="Times New Roman"/>
          <w:sz w:val="32"/>
          <w:szCs w:val="32"/>
        </w:rPr>
        <w:t>》（昆财</w:t>
      </w:r>
      <w:r w:rsidR="00BC78CD" w:rsidRPr="00BC78CD">
        <w:rPr>
          <w:rFonts w:ascii="Times New Roman" w:eastAsia="仿宋_GB2312" w:hAnsi="Times New Roman" w:cs="Times New Roman" w:hint="eastAsia"/>
          <w:sz w:val="32"/>
          <w:szCs w:val="32"/>
        </w:rPr>
        <w:t>非税</w:t>
      </w:r>
      <w:r w:rsidR="00BC78CD" w:rsidRPr="00BC78CD">
        <w:rPr>
          <w:rFonts w:ascii="Times New Roman" w:eastAsia="仿宋_GB2312" w:hAnsi="Times New Roman" w:cs="Times New Roman"/>
          <w:sz w:val="32"/>
          <w:szCs w:val="32"/>
        </w:rPr>
        <w:t>〔</w:t>
      </w:r>
      <w:r w:rsidR="00BC78CD" w:rsidRPr="00BC78CD">
        <w:rPr>
          <w:rFonts w:ascii="Times New Roman" w:eastAsia="仿宋_GB2312" w:hAnsi="Times New Roman" w:cs="Times New Roman"/>
          <w:sz w:val="32"/>
          <w:szCs w:val="32"/>
        </w:rPr>
        <w:t>2018</w:t>
      </w:r>
      <w:r w:rsidR="00BC78CD" w:rsidRPr="00BC78CD">
        <w:rPr>
          <w:rFonts w:ascii="Times New Roman" w:eastAsia="仿宋_GB2312" w:hAnsi="Times New Roman" w:cs="Times New Roman"/>
          <w:sz w:val="32"/>
          <w:szCs w:val="32"/>
        </w:rPr>
        <w:t>〕</w:t>
      </w:r>
      <w:r w:rsidR="00BC78CD" w:rsidRPr="00BC78CD">
        <w:rPr>
          <w:rFonts w:ascii="Times New Roman" w:eastAsia="仿宋_GB2312" w:hAnsi="Times New Roman" w:cs="Times New Roman"/>
          <w:sz w:val="32"/>
          <w:szCs w:val="32"/>
        </w:rPr>
        <w:t>1</w:t>
      </w:r>
      <w:r w:rsidR="00BC78CD" w:rsidRPr="00BC78CD">
        <w:rPr>
          <w:rFonts w:ascii="Times New Roman" w:eastAsia="仿宋_GB2312" w:hAnsi="Times New Roman" w:cs="Times New Roman" w:hint="eastAsia"/>
          <w:sz w:val="32"/>
          <w:szCs w:val="32"/>
        </w:rPr>
        <w:t>70</w:t>
      </w:r>
      <w:r w:rsidR="00BC78CD" w:rsidRPr="00BC78CD">
        <w:rPr>
          <w:rFonts w:ascii="Times New Roman" w:eastAsia="仿宋_GB2312" w:hAnsi="Times New Roman" w:cs="Times New Roman"/>
          <w:sz w:val="32"/>
          <w:szCs w:val="32"/>
        </w:rPr>
        <w:t>号）</w:t>
      </w:r>
      <w:r>
        <w:rPr>
          <w:rFonts w:ascii="Times New Roman" w:eastAsia="仿宋_GB2312" w:hAnsi="Times New Roman" w:cs="Times New Roman"/>
          <w:sz w:val="32"/>
          <w:szCs w:val="32"/>
        </w:rPr>
        <w:t>文件精神，为提高青年之家运营管理水平，我单位拟采用政府购买服务的方式完成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 w:rsidR="00BC78CD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—20</w:t>
      </w:r>
      <w:r w:rsidR="00BC78CD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年青年之家运营管理工作</w:t>
      </w:r>
      <w:r>
        <w:rPr>
          <w:rFonts w:ascii="Times New Roman" w:eastAsia="仿宋_GB2312" w:hAnsi="Times New Roman" w:cs="Times New Roman"/>
          <w:sz w:val="32"/>
          <w:szCs w:val="32"/>
        </w:rPr>
        <w:t>(B030</w:t>
      </w:r>
      <w:r w:rsidR="00BC78CD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，编制购买服务计划如下：</w:t>
      </w:r>
    </w:p>
    <w:p w:rsidR="00AA6E9A" w:rsidRDefault="008960C3">
      <w:pPr>
        <w:pStyle w:val="1"/>
        <w:numPr>
          <w:ilvl w:val="0"/>
          <w:numId w:val="1"/>
        </w:numPr>
        <w:spacing w:line="600" w:lineRule="exact"/>
        <w:ind w:firstLineChars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项目概况</w:t>
      </w:r>
    </w:p>
    <w:p w:rsidR="00AA6E9A" w:rsidRDefault="008960C3">
      <w:pPr>
        <w:pStyle w:val="1"/>
        <w:numPr>
          <w:ilvl w:val="0"/>
          <w:numId w:val="2"/>
        </w:numPr>
        <w:spacing w:line="60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项目名称：青年之家运营管理</w:t>
      </w:r>
    </w:p>
    <w:p w:rsidR="00AA6E9A" w:rsidRDefault="008960C3">
      <w:pPr>
        <w:spacing w:line="600" w:lineRule="exact"/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（二）根据昆明市人民政府办公厅关于推进政府购买服务</w:t>
      </w:r>
    </w:p>
    <w:p w:rsidR="00AA6E9A" w:rsidRDefault="008960C3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的实施意见》（昆政办〔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34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  <w:r w:rsidR="00BC78CD" w:rsidRPr="00BC78CD">
        <w:rPr>
          <w:rFonts w:ascii="Times New Roman" w:eastAsia="仿宋_GB2312" w:hAnsi="Times New Roman" w:cs="Times New Roman"/>
          <w:sz w:val="32"/>
          <w:szCs w:val="32"/>
        </w:rPr>
        <w:t>以及《昆明市</w:t>
      </w:r>
      <w:r w:rsidR="00BC78CD" w:rsidRPr="00BC78CD">
        <w:rPr>
          <w:rFonts w:ascii="Times New Roman" w:eastAsia="仿宋_GB2312" w:hAnsi="Times New Roman" w:cs="Times New Roman" w:hint="eastAsia"/>
          <w:sz w:val="32"/>
          <w:szCs w:val="32"/>
        </w:rPr>
        <w:t>市本级</w:t>
      </w:r>
      <w:r w:rsidR="00BC78CD" w:rsidRPr="00BC78CD"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 w:rsidR="00BC78CD" w:rsidRPr="00BC78CD">
        <w:rPr>
          <w:rFonts w:ascii="Times New Roman" w:eastAsia="仿宋_GB2312" w:hAnsi="Times New Roman" w:cs="Times New Roman" w:hint="eastAsia"/>
          <w:sz w:val="32"/>
          <w:szCs w:val="32"/>
        </w:rPr>
        <w:t>年政府购买服务指导性目录</w:t>
      </w:r>
      <w:r w:rsidR="00BC78CD" w:rsidRPr="00BC78CD">
        <w:rPr>
          <w:rFonts w:ascii="Times New Roman" w:eastAsia="仿宋_GB2312" w:hAnsi="Times New Roman" w:cs="Times New Roman"/>
          <w:sz w:val="32"/>
          <w:szCs w:val="32"/>
        </w:rPr>
        <w:t>》（昆财</w:t>
      </w:r>
      <w:r w:rsidR="00BC78CD" w:rsidRPr="00BC78CD">
        <w:rPr>
          <w:rFonts w:ascii="Times New Roman" w:eastAsia="仿宋_GB2312" w:hAnsi="Times New Roman" w:cs="Times New Roman" w:hint="eastAsia"/>
          <w:sz w:val="32"/>
          <w:szCs w:val="32"/>
        </w:rPr>
        <w:t>非税</w:t>
      </w:r>
      <w:r w:rsidR="00BC78CD" w:rsidRPr="00BC78CD">
        <w:rPr>
          <w:rFonts w:ascii="Times New Roman" w:eastAsia="仿宋_GB2312" w:hAnsi="Times New Roman" w:cs="Times New Roman"/>
          <w:sz w:val="32"/>
          <w:szCs w:val="32"/>
        </w:rPr>
        <w:t>〔</w:t>
      </w:r>
      <w:r w:rsidR="00BC78CD" w:rsidRPr="00BC78CD">
        <w:rPr>
          <w:rFonts w:ascii="Times New Roman" w:eastAsia="仿宋_GB2312" w:hAnsi="Times New Roman" w:cs="Times New Roman"/>
          <w:sz w:val="32"/>
          <w:szCs w:val="32"/>
        </w:rPr>
        <w:t>2018</w:t>
      </w:r>
      <w:r w:rsidR="00BC78CD" w:rsidRPr="00BC78CD">
        <w:rPr>
          <w:rFonts w:ascii="Times New Roman" w:eastAsia="仿宋_GB2312" w:hAnsi="Times New Roman" w:cs="Times New Roman"/>
          <w:sz w:val="32"/>
          <w:szCs w:val="32"/>
        </w:rPr>
        <w:t>〕</w:t>
      </w:r>
      <w:r w:rsidR="00BC78CD" w:rsidRPr="00BC78CD">
        <w:rPr>
          <w:rFonts w:ascii="Times New Roman" w:eastAsia="仿宋_GB2312" w:hAnsi="Times New Roman" w:cs="Times New Roman"/>
          <w:sz w:val="32"/>
          <w:szCs w:val="32"/>
        </w:rPr>
        <w:t>1</w:t>
      </w:r>
      <w:r w:rsidR="00BC78CD" w:rsidRPr="00BC78CD">
        <w:rPr>
          <w:rFonts w:ascii="Times New Roman" w:eastAsia="仿宋_GB2312" w:hAnsi="Times New Roman" w:cs="Times New Roman" w:hint="eastAsia"/>
          <w:sz w:val="32"/>
          <w:szCs w:val="32"/>
        </w:rPr>
        <w:t>70</w:t>
      </w:r>
      <w:r w:rsidR="00BC78CD" w:rsidRPr="00BC78CD">
        <w:rPr>
          <w:rFonts w:ascii="Times New Roman" w:eastAsia="仿宋_GB2312" w:hAnsi="Times New Roman" w:cs="Times New Roman"/>
          <w:sz w:val="32"/>
          <w:szCs w:val="32"/>
        </w:rPr>
        <w:t>号）</w:t>
      </w:r>
      <w:r>
        <w:rPr>
          <w:rFonts w:ascii="Times New Roman" w:eastAsia="仿宋_GB2312" w:hAnsi="Times New Roman" w:cs="Times New Roman"/>
          <w:sz w:val="32"/>
          <w:szCs w:val="32"/>
        </w:rPr>
        <w:t>文件精神，为提高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青年之家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运营管理水平，现需进行购买服务。</w:t>
      </w:r>
    </w:p>
    <w:p w:rsidR="00AA6E9A" w:rsidRDefault="008960C3">
      <w:pPr>
        <w:pStyle w:val="1"/>
        <w:numPr>
          <w:ilvl w:val="0"/>
          <w:numId w:val="1"/>
        </w:numPr>
        <w:spacing w:line="600" w:lineRule="exact"/>
        <w:ind w:firstLineChars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购买主体</w:t>
      </w:r>
    </w:p>
    <w:p w:rsidR="00AA6E9A" w:rsidRDefault="008960C3">
      <w:pPr>
        <w:spacing w:line="600" w:lineRule="exact"/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单位名称：中国共产主义青年团昆明市委员会</w:t>
      </w:r>
    </w:p>
    <w:p w:rsidR="00AA6E9A" w:rsidRDefault="008960C3">
      <w:pPr>
        <w:pStyle w:val="1"/>
        <w:numPr>
          <w:ilvl w:val="0"/>
          <w:numId w:val="1"/>
        </w:numPr>
        <w:spacing w:line="600" w:lineRule="exact"/>
        <w:ind w:firstLineChars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主要内容</w:t>
      </w:r>
    </w:p>
    <w:p w:rsidR="00AA6E9A" w:rsidRDefault="008960C3" w:rsidP="00750C57">
      <w:pPr>
        <w:spacing w:line="60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协助完成青年之家运营管理的相关活动</w:t>
      </w:r>
    </w:p>
    <w:p w:rsidR="00AA6E9A" w:rsidRDefault="008960C3">
      <w:pPr>
        <w:pStyle w:val="1"/>
        <w:numPr>
          <w:ilvl w:val="0"/>
          <w:numId w:val="1"/>
        </w:numPr>
        <w:spacing w:line="600" w:lineRule="exact"/>
        <w:ind w:firstLineChars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预算资金</w:t>
      </w:r>
    </w:p>
    <w:p w:rsidR="00AA6E9A" w:rsidRDefault="008960C3">
      <w:pPr>
        <w:spacing w:line="600" w:lineRule="exact"/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（一）项目金额：</w:t>
      </w:r>
      <w:r w:rsidR="00BC78CD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</w:p>
    <w:p w:rsidR="00AA6E9A" w:rsidRDefault="008960C3">
      <w:pPr>
        <w:spacing w:line="600" w:lineRule="exact"/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（二）资金来源：加强和改进共青团自身建设工作经费</w:t>
      </w:r>
    </w:p>
    <w:p w:rsidR="00AA6E9A" w:rsidRDefault="008960C3">
      <w:pPr>
        <w:pStyle w:val="1"/>
        <w:numPr>
          <w:ilvl w:val="0"/>
          <w:numId w:val="1"/>
        </w:numPr>
        <w:spacing w:line="600" w:lineRule="exact"/>
        <w:ind w:firstLineChars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承接标准</w:t>
      </w:r>
    </w:p>
    <w:p w:rsidR="00BC78CD" w:rsidRDefault="008960C3">
      <w:pPr>
        <w:pStyle w:val="1"/>
        <w:spacing w:line="600" w:lineRule="exact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在昆明市民政局备案成立的民办非企业社会工作服务机</w:t>
      </w:r>
    </w:p>
    <w:p w:rsidR="00AA6E9A" w:rsidRDefault="008960C3" w:rsidP="00BC78CD">
      <w:pPr>
        <w:pStyle w:val="1"/>
        <w:spacing w:line="600" w:lineRule="exact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构</w:t>
      </w:r>
      <w:r w:rsidR="00BC78CD">
        <w:rPr>
          <w:rFonts w:ascii="Times New Roman" w:eastAsia="仿宋_GB2312" w:hAnsi="Times New Roman" w:cs="Times New Roman" w:hint="eastAsia"/>
          <w:sz w:val="32"/>
          <w:szCs w:val="32"/>
        </w:rPr>
        <w:t>，有完善的组织、健全的财务制度和独立的银行账号，有成熟的工作队伍</w:t>
      </w:r>
      <w:r w:rsidR="00001FAD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BC78CD">
        <w:rPr>
          <w:rFonts w:ascii="Times New Roman" w:eastAsia="仿宋_GB2312" w:hAnsi="Times New Roman" w:cs="Times New Roman" w:hint="eastAsia"/>
          <w:sz w:val="32"/>
          <w:szCs w:val="32"/>
        </w:rPr>
        <w:t>从事青年之家运营管理相关经验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A6E9A" w:rsidRDefault="008960C3">
      <w:pPr>
        <w:pStyle w:val="1"/>
        <w:numPr>
          <w:ilvl w:val="0"/>
          <w:numId w:val="1"/>
        </w:numPr>
        <w:spacing w:line="600" w:lineRule="exact"/>
        <w:ind w:firstLineChars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目标要求</w:t>
      </w:r>
    </w:p>
    <w:p w:rsidR="00AA6E9A" w:rsidRDefault="008960C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承接主体应当按照与购买主体签订的购买协议要求，认真组织相关工作，确保我单位青年之家运营管理工作按照要求实施。</w:t>
      </w:r>
    </w:p>
    <w:p w:rsidR="00AA6E9A" w:rsidRDefault="008960C3">
      <w:pPr>
        <w:pStyle w:val="1"/>
        <w:numPr>
          <w:ilvl w:val="0"/>
          <w:numId w:val="1"/>
        </w:numPr>
        <w:spacing w:line="600" w:lineRule="exact"/>
        <w:ind w:firstLineChars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购买方式</w:t>
      </w:r>
    </w:p>
    <w:p w:rsidR="00AA6E9A" w:rsidRDefault="008960C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按照《昆明市人民政府办公厅关于推进政府购买服务的实施意见》，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拟采用自行采购方式确定承接主体。</w:t>
      </w:r>
    </w:p>
    <w:p w:rsidR="00AA6E9A" w:rsidRDefault="008960C3">
      <w:pPr>
        <w:pStyle w:val="1"/>
        <w:numPr>
          <w:ilvl w:val="0"/>
          <w:numId w:val="1"/>
        </w:numPr>
        <w:spacing w:line="600" w:lineRule="exact"/>
        <w:ind w:firstLineChars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资金支付方式</w:t>
      </w:r>
    </w:p>
    <w:p w:rsidR="00AA6E9A" w:rsidRDefault="008960C3">
      <w:pPr>
        <w:pStyle w:val="1"/>
        <w:spacing w:line="600" w:lineRule="exact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按照签订购买协议内容支付服务费用</w:t>
      </w:r>
    </w:p>
    <w:p w:rsidR="00AA6E9A" w:rsidRDefault="00AA6E9A">
      <w:pPr>
        <w:pStyle w:val="1"/>
        <w:spacing w:line="600" w:lineRule="exact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:rsidR="00AA6E9A" w:rsidRDefault="008960C3">
      <w:pPr>
        <w:pStyle w:val="1"/>
        <w:spacing w:line="600" w:lineRule="exact"/>
        <w:ind w:leftChars="200" w:left="420" w:firstLineChars="1450" w:firstLine="4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共青团昆明市委</w:t>
      </w:r>
    </w:p>
    <w:p w:rsidR="00AA6E9A" w:rsidRDefault="008960C3">
      <w:pPr>
        <w:pStyle w:val="1"/>
        <w:spacing w:line="600" w:lineRule="exact"/>
        <w:ind w:leftChars="200" w:left="420" w:firstLineChars="1450" w:firstLine="4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201</w:t>
      </w:r>
      <w:r w:rsidR="00BC78CD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BC78CD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AA6E9A" w:rsidSect="00AA6E9A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820" w:rsidRDefault="00413820" w:rsidP="00AA6E9A">
      <w:r>
        <w:separator/>
      </w:r>
    </w:p>
  </w:endnote>
  <w:endnote w:type="continuationSeparator" w:id="1">
    <w:p w:rsidR="00413820" w:rsidRDefault="00413820" w:rsidP="00AA6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E9A" w:rsidRDefault="008A4A1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0.7pt;margin-top:-8.25pt;width:66.9pt;height:19.4pt;z-index:251658240;mso-position-horizontal:outside;mso-position-horizontal-relative:margin" o:gfxdata="UEsDBAoAAAAAAIdO4kAAAAAAAAAAAAAAAAAEAAAAZHJzL1BLAwQUAAAACACHTuJAyqASutcAAAAJ&#10;AQAADwAAAGRycy9kb3ducmV2LnhtbE2PTU/DMAyG70j8h8hI3LakHUyoNN2BjxsfY2wS3NLGtBWJ&#10;UyVpN/496QlOlu1Hrx+Xm5M1bEIfekcSsqUAhtQ43VMrYf/+uLgBFqIirYwjlPCDATbV+VmpCu2O&#10;9IbTLrYshVAolIQuxqHgPDQdWhWWbkBKuy/nrYqp9S3XXh1TuDU8F2LNreopXejUgHcdNt+70Uow&#10;H8E/1SJ+Tvftc9y+8vHwkL1IeXmRiVtgEU/xD4ZZP6lDlZxqN5IOzEhYZFeJnOv6GtgMrPI0qSXk&#10;+Qp4VfL/H1S/UEsDBBQAAAAIAIdO4kCM5vSaxwIAANYFAAAOAAAAZHJzL2Uyb0RvYy54bWytVM1u&#10;1DAQviPxDpbvaZLdNN2smkXbTYOQKlqpIM5ex9lEOLaxvT8FcYU34MSFO8/V52DsbLY/IISAHJyx&#10;Zzwz3zfjOX226zjaMG1aKXIcH0UYMUFl1YpVjl+/KoMJRsYSUREuBcvxDTP42ezpk9OtmrKRbCSv&#10;mEbgRJjpVuW4sVZNw9DQhnXEHEnFBChrqTtiYatXYaXJFrx3PBxFURpupa6UlpQZA6dFr8Qz77+u&#10;GbWXdW2YRTzHkJv1q/br0q3h7JRMV5qopqX7NMhfZNGRVkDQg6uCWILWuv3JVddSLY2s7RGVXSjr&#10;uqXMYwA0cfQIzXVDFPNYgByjDjSZ/+eWvtxcadRWUDuMBOmgRLdfPt9+/X777ROKHT1bZaZgda3A&#10;zu7O5M6Z7s8NHDrUu1p37g94EOiB6JsDuWxnEYXDSZKlY9BQUI2SdDzx5Id3l5U29jmTHXJCjjXU&#10;zlNKNhfGQkAwHUxcLCHLlnNfPy7QNsfp+DjyFw4auMGFs4UcwMde6uvyIYuy88n5JAmSUXoeJFFR&#10;BPNykQRpGZ8cF+NisSjij85fnEybtqqYcPGGHomTP6vBvlv76h66xEjeVs6dS8no1XLBNdoQ6NHS&#10;f45fSP6eWfgwDa8GVI8gxaMkOhtlQZlOToKkTI6D7CSaBFGcnWVplGRJUT6EdNEK9u+QHrB/L+m+&#10;YAdsS07o299Cc+ncQQMGhsKFrgv7bnOS3S13+xZcyuoGOlPL/mkbRcsW+ueCGHtFNLxlaDmYT/YS&#10;lppL6BO5lzBqpH7/q3NnD+UFLUZbmA05Nu/WRDOM+AsBj88NkkHQg7AcBLHuFhJKCQ8KsvEiXNCW&#10;D2KtZfcGxtbcRQEVERRi5dgO4sL2EwrGHmXzuTdaK92umv4CjA5F7IW4VtSFcU0g5HxtZd36h+Io&#10;6nkBMt0GhoendT/o3HS6v/dWd+N49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DKoBK61wAAAAkB&#10;AAAPAAAAAAAAAAEAIAAAACIAAABkcnMvZG93bnJldi54bWxQSwECFAAUAAAACACHTuJAjOb0mscC&#10;AADWBQAADgAAAAAAAAABACAAAAAmAQAAZHJzL2Uyb0RvYy54bWxQSwUGAAAAAAYABgBZAQAAXwYA&#10;AAAA&#10;" filled="f" stroked="f" strokeweight=".5pt">
          <v:textbox inset="0,0,0,0">
            <w:txbxContent>
              <w:p w:rsidR="00AA6E9A" w:rsidRDefault="008960C3">
                <w:pPr>
                  <w:snapToGrid w:val="0"/>
                  <w:ind w:firstLineChars="100" w:firstLine="280"/>
                  <w:rPr>
                    <w:sz w:val="1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8A4A1D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8A4A1D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001FAD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8A4A1D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820" w:rsidRDefault="00413820" w:rsidP="00AA6E9A">
      <w:r>
        <w:separator/>
      </w:r>
    </w:p>
  </w:footnote>
  <w:footnote w:type="continuationSeparator" w:id="1">
    <w:p w:rsidR="00413820" w:rsidRDefault="00413820" w:rsidP="00AA6E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70C87"/>
    <w:multiLevelType w:val="multilevel"/>
    <w:tmpl w:val="2E070C87"/>
    <w:lvl w:ilvl="0">
      <w:start w:val="1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0" w:hanging="420"/>
      </w:pPr>
    </w:lvl>
    <w:lvl w:ilvl="2">
      <w:start w:val="1"/>
      <w:numFmt w:val="lowerRoman"/>
      <w:lvlText w:val="%3."/>
      <w:lvlJc w:val="right"/>
      <w:pPr>
        <w:ind w:left="1580" w:hanging="420"/>
      </w:pPr>
    </w:lvl>
    <w:lvl w:ilvl="3">
      <w:start w:val="1"/>
      <w:numFmt w:val="decimal"/>
      <w:lvlText w:val="%4."/>
      <w:lvlJc w:val="left"/>
      <w:pPr>
        <w:ind w:left="2000" w:hanging="420"/>
      </w:pPr>
    </w:lvl>
    <w:lvl w:ilvl="4">
      <w:start w:val="1"/>
      <w:numFmt w:val="lowerLetter"/>
      <w:lvlText w:val="%5)"/>
      <w:lvlJc w:val="left"/>
      <w:pPr>
        <w:ind w:left="2420" w:hanging="420"/>
      </w:pPr>
    </w:lvl>
    <w:lvl w:ilvl="5">
      <w:start w:val="1"/>
      <w:numFmt w:val="lowerRoman"/>
      <w:lvlText w:val="%6."/>
      <w:lvlJc w:val="right"/>
      <w:pPr>
        <w:ind w:left="2840" w:hanging="420"/>
      </w:pPr>
    </w:lvl>
    <w:lvl w:ilvl="6">
      <w:start w:val="1"/>
      <w:numFmt w:val="decimal"/>
      <w:lvlText w:val="%7."/>
      <w:lvlJc w:val="left"/>
      <w:pPr>
        <w:ind w:left="3260" w:hanging="420"/>
      </w:pPr>
    </w:lvl>
    <w:lvl w:ilvl="7">
      <w:start w:val="1"/>
      <w:numFmt w:val="lowerLetter"/>
      <w:lvlText w:val="%8)"/>
      <w:lvlJc w:val="left"/>
      <w:pPr>
        <w:ind w:left="3680" w:hanging="420"/>
      </w:pPr>
    </w:lvl>
    <w:lvl w:ilvl="8">
      <w:start w:val="1"/>
      <w:numFmt w:val="lowerRoman"/>
      <w:lvlText w:val="%9."/>
      <w:lvlJc w:val="right"/>
      <w:pPr>
        <w:ind w:left="4100" w:hanging="420"/>
      </w:pPr>
    </w:lvl>
  </w:abstractNum>
  <w:abstractNum w:abstractNumId="1">
    <w:nsid w:val="2FAD3233"/>
    <w:multiLevelType w:val="multilevel"/>
    <w:tmpl w:val="2FAD3233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DE8"/>
    <w:rsid w:val="00001FAD"/>
    <w:rsid w:val="000135EC"/>
    <w:rsid w:val="00031510"/>
    <w:rsid w:val="000C26F1"/>
    <w:rsid w:val="00210C9E"/>
    <w:rsid w:val="00362C15"/>
    <w:rsid w:val="003B42CF"/>
    <w:rsid w:val="00413820"/>
    <w:rsid w:val="00642884"/>
    <w:rsid w:val="00654DE8"/>
    <w:rsid w:val="00750C57"/>
    <w:rsid w:val="00794E7A"/>
    <w:rsid w:val="008960C3"/>
    <w:rsid w:val="008A4A1D"/>
    <w:rsid w:val="008F02C0"/>
    <w:rsid w:val="00987E01"/>
    <w:rsid w:val="009A37F8"/>
    <w:rsid w:val="009E44FC"/>
    <w:rsid w:val="00AA6E9A"/>
    <w:rsid w:val="00BC78CD"/>
    <w:rsid w:val="00C74177"/>
    <w:rsid w:val="00E76957"/>
    <w:rsid w:val="12B12341"/>
    <w:rsid w:val="45ED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A6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A6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A6E9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A6E9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A6E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hp440G2</dc:creator>
  <cp:lastModifiedBy>hp440G2</cp:lastModifiedBy>
  <cp:revision>13</cp:revision>
  <dcterms:created xsi:type="dcterms:W3CDTF">2018-06-11T04:59:00Z</dcterms:created>
  <dcterms:modified xsi:type="dcterms:W3CDTF">2019-06-14T07:41:00Z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