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04" w:rsidRDefault="00DE2AB8">
      <w:pPr>
        <w:jc w:val="center"/>
        <w:rPr>
          <w:rFonts w:ascii="Times New Roman" w:eastAsia="仿宋_GB2312" w:hAnsi="Times New Roman"/>
          <w:color w:val="000000"/>
        </w:rPr>
      </w:pPr>
      <w:bookmarkStart w:id="0" w:name="_GoBack"/>
      <w:bookmarkEnd w:id="0"/>
      <w:r>
        <w:rPr>
          <w:rFonts w:ascii="Times New Roman" w:eastAsia="方正小标宋简体" w:hAnsi="Times New Roman"/>
          <w:bCs/>
          <w:color w:val="FF0000"/>
          <w:spacing w:val="20"/>
          <w:w w:val="70"/>
          <w:sz w:val="116"/>
          <w:szCs w:val="116"/>
        </w:rPr>
        <w:t>共青团昆明市委文件</w:t>
      </w:r>
    </w:p>
    <w:p w:rsidR="00332E04" w:rsidRDefault="00FE6A99" w:rsidP="009422E2">
      <w:pPr>
        <w:spacing w:line="540" w:lineRule="exact"/>
        <w:ind w:firstLineChars="1950" w:firstLine="4095"/>
        <w:rPr>
          <w:rFonts w:ascii="Times New Roman" w:eastAsia="宋体" w:hAnsi="Times New Roman"/>
          <w:color w:val="FF0000"/>
          <w:sz w:val="44"/>
          <w:szCs w:val="44"/>
        </w:rPr>
      </w:pPr>
      <w:r w:rsidRPr="00FE6A99">
        <w:rPr>
          <w:rFonts w:ascii="Times New Roman" w:eastAsia="宋体" w:hAnsi="Times New Roman"/>
          <w:color w:val="FF0000"/>
          <w:sz w:val="21"/>
          <w:szCs w:val="24"/>
        </w:rPr>
        <w:pict>
          <v:line id="_x0000_s1027" style="position:absolute;left:0;text-align:left;flip:y;z-index:251660288" from="236.15pt,12.85pt" to="436.15pt,12.85pt" o:gfxdata="UEsDBAoAAAAAAIdO4kAAAAAAAAAAAAAAAAAEAAAAZHJzL1BLAwQUAAAACACHTuJAo/fF69cAAAAJ&#10;AQAADwAAAGRycy9kb3ducmV2LnhtbE2PwU7CQBCG7ya8w2ZIvMkWBG1qtySScJEDATV6nHaHttid&#10;bboLLW/vigc9zj9f/vkmXQ6mEWfqXG1ZwXQSgSAurK65VPD2ur6LQTiPrLGxTAou5GCZjW5STLTt&#10;eUfnvS9FKGGXoILK+zaR0hUVGXQT2xKH3cF2Bn0Yu1LqDvtQbho5i6IHabDmcKHCllYVFV/7k1Hw&#10;st5+yL6NV5dPfN8Um+MuH7bPSt2Op9ETCE+D/4PhRz+oQxaccnti7USjYL6Y3wdUwWzxCCIA8TXI&#10;fwOZpfL/B9k3UEsDBBQAAAAIAIdO4kDx0X5W/wEAAP0DAAAOAAAAZHJzL2Uyb0RvYy54bWytU72O&#10;EzEQ7pF4B8s92VyUQ2iVzRUXQoMgEj/9xGvvWvKfPE42eQleAIkOKkp63objMRh7c9FxNClwYY09&#10;48/zff68uDlYw/Yyovau4VeTKWfSCd9q1zX8w/v1sxecYQLXgvFONvwokd8snz5ZDKGWM99708rI&#10;CMRhPYSG9ymFuqpQ9NICTnyQjpLKRwuJlrGr2ggDoVtTzabT59XgYxuiFxKRdldjkp8Q4yWAXikt&#10;5MqLnZUujahRGkhECXsdkC9Lt0pJkd4qhTIx03BimspMl1C8zXO1XEDdRQi9FqcW4JIWHnGyoB1d&#10;eoZaQQK2i/ofKKtF9OhVmghvq5FIUYRYXE0fafOuhyALF5Iaw1l0/H+w4s1+E5luyQmcObD04Hef&#10;f/z69PX3zy80333/xq6ySEPAmmpv3SaeVhg2MTM+qGiZMjp8zBh5h1ixQ5H4eJZYHhITtDm7nk9p&#10;cCbuc9UIkQ+GiOmV9JbloOFGu8weati/xkTXUul9Sd42jg0Nn8/n1xkPyIuKPEChDcQHXVcOoze6&#10;XWtj8hGM3fbWRLYH8sN6XVoZgf8qy7esAPuxrqRGp/QS2peuZekYSClHH4TnHqxsOTOS/lOOCBDq&#10;BNpcUkmcjMsHZHHriWiWexQ4R1vfHumVdiHqridhyotUOUOuKLKcHJxt93BN8cNfu/w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/fF69cAAAAJAQAADwAAAAAAAAABACAAAAAiAAAAZHJzL2Rvd25y&#10;ZXYueG1sUEsBAhQAFAAAAAgAh07iQPHRflb/AQAA/QMAAA4AAAAAAAAAAQAgAAAAJgEAAGRycy9l&#10;Mm9Eb2MueG1sUEsFBgAAAAAGAAYAWQEAAJcFAAAAAA==&#10;" strokecolor="red" strokeweight="3.5pt"/>
        </w:pict>
      </w:r>
      <w:r w:rsidRPr="00FE6A99">
        <w:rPr>
          <w:rFonts w:ascii="Times New Roman" w:eastAsia="宋体" w:hAnsi="Times New Roman"/>
          <w:color w:val="FF0000"/>
          <w:sz w:val="21"/>
          <w:szCs w:val="24"/>
        </w:rPr>
        <w:pict>
          <v:line id="_x0000_s1026" style="position:absolute;left:0;text-align:left;flip:y;z-index:251659264" from="-14.55pt,12.85pt" to="185.45pt,12.85pt" o:gfxdata="UEsDBAoAAAAAAIdO4kAAAAAAAAAAAAAAAAAEAAAAZHJzL1BLAwQUAAAACACHTuJAMPnAUdkAAAAJ&#10;AQAADwAAAGRycy9kb3ducmV2LnhtbE2PwU7CQBCG7ya+w2ZMvMG2NQrUbkkk4SIHAmrgOO2ObbU7&#10;23QXWt7eNRz0ODNf/vn+bDmaVpypd41lBfE0AkFcWt1wpeD9bT2Zg3AeWWNrmRRcyMEyv73JMNV2&#10;4B2d974SIYRdigpq77tUSlfWZNBNbUccbp+2N+jD2FdS9ziEcNPKJIqepMGGw4caO1rVVH7vT0bB&#10;63p7kEM3X12O+LEpN1+7Yty+KHV/F0fPIDyN/g+GX/2gDnlwKuyJtROtgkmyiAOqIHmcgQjAwyxa&#10;gCiuC5ln8n+D/AdQSwMEFAAAAAgAh07iQLvGSH8BAgAA/QMAAA4AAABkcnMvZTJvRG9jLnhtbK1T&#10;vY4TMRDukXgHyz3ZXJRDaJXNFRdCgyASP/3Ea+9a8p88TjZ5CV4AiQ4qSnrehuMxGHtzAY4mBVtY&#10;Y8/4m/m+/by4OVjD9jKi9q7hV5MpZ9IJ32rXNfzd2/WTZ5xhAteC8U42/CiR3ywfP1oMoZYz33vT&#10;ysgIxGE9hIb3KYW6qlD00gJOfJCOkspHC4m2savaCAOhW1PNptOn1eBjG6IXEpFOV2OSnxDjJYBe&#10;KS3kyoudlS6NqFEaSEQJex2QL8u0SkmRXiuFMjHTcGKaykpNKN7mtVouoO4ihF6L0whwyQgPOFnQ&#10;jpqeoVaQgO2i/gfKahE9epUmwttqJFIUIRZX0wfavOkhyMKFpMZwFh3/H6x4td9EptuGzzhzYOmH&#10;33389uPD55/fP9F69/ULm2WRhoA11d66TTztMGxiZnxQ0TJldHhPbioaECt2KBIfzxLLQ2KCDmfX&#10;8yl9nIn7XDVCZKgQMb2Q3rIcNNxol9lDDfuXmKgtld6X5GPj2NDw+Xx+nfGAvKjIAxTaQHzQdeUy&#10;eqPbtTYmX8HYbW9NZHsgP6zXZZQR+K+y3GUF2I91JTU6pZfQPnctS8dASjl6IDzPYGXLmZH0nnJE&#10;gFAn0OaSSuJkXL4gi1tPRLPco8A52vr2SH9pF6LuehLmKreocoZcUWQ5OTjb7s99qfr9ap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D5wFHZAAAACQEAAA8AAAAAAAAAAQAgAAAAIgAAAGRycy9k&#10;b3ducmV2LnhtbFBLAQIUABQAAAAIAIdO4kC7xkh/AQIAAP0DAAAOAAAAAAAAAAEAIAAAACgBAABk&#10;cnMvZTJvRG9jLnhtbFBLBQYAAAAABgAGAFkBAACbBQAAAAA=&#10;" strokecolor="red" strokeweight="3.5pt"/>
        </w:pict>
      </w:r>
      <w:r w:rsidR="00DE2AB8">
        <w:rPr>
          <w:rFonts w:ascii="Times New Roman" w:eastAsia="宋体" w:hAnsi="Times New Roman"/>
          <w:color w:val="FF0000"/>
          <w:sz w:val="44"/>
          <w:szCs w:val="44"/>
        </w:rPr>
        <w:t>★</w:t>
      </w:r>
      <w:r w:rsidR="009422E2">
        <w:rPr>
          <w:rFonts w:ascii="Times New Roman" w:eastAsia="宋体" w:hAnsi="Times New Roman" w:hint="eastAsia"/>
          <w:color w:val="FF0000"/>
          <w:sz w:val="44"/>
          <w:szCs w:val="44"/>
        </w:rPr>
        <w:t xml:space="preserve"> </w:t>
      </w:r>
    </w:p>
    <w:p w:rsidR="00332E04" w:rsidRDefault="00332E04">
      <w:pPr>
        <w:spacing w:line="560" w:lineRule="exact"/>
        <w:rPr>
          <w:rFonts w:ascii="Times New Roman" w:eastAsia="方正小标宋简体" w:hAnsi="Times New Roman"/>
          <w:sz w:val="44"/>
          <w:szCs w:val="44"/>
        </w:rPr>
      </w:pPr>
    </w:p>
    <w:p w:rsidR="00332E04" w:rsidRDefault="00DE2AB8">
      <w:pPr>
        <w:spacing w:line="6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共青团昆明市委关于购买预防未成年人</w:t>
      </w:r>
    </w:p>
    <w:p w:rsidR="00332E04" w:rsidRDefault="00DE2AB8">
      <w:pPr>
        <w:spacing w:line="6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违法犯罪和青少年权益维护工作服务</w:t>
      </w:r>
    </w:p>
    <w:p w:rsidR="00332E04" w:rsidRDefault="00DE2AB8">
      <w:pPr>
        <w:spacing w:line="640" w:lineRule="exact"/>
        <w:jc w:val="center"/>
        <w:rPr>
          <w:rFonts w:ascii="Times New Roman" w:eastAsia="方正小标宋简体" w:hAnsi="Times New Roman"/>
          <w:color w:val="FF0000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的</w:t>
      </w:r>
      <w:r>
        <w:rPr>
          <w:rFonts w:ascii="Times New Roman" w:eastAsia="方正小标宋简体" w:hAnsi="Times New Roman"/>
          <w:sz w:val="44"/>
          <w:szCs w:val="44"/>
        </w:rPr>
        <w:t>计划公示</w:t>
      </w:r>
    </w:p>
    <w:p w:rsidR="00332E04" w:rsidRDefault="00332E04">
      <w:pPr>
        <w:spacing w:line="640" w:lineRule="exact"/>
        <w:rPr>
          <w:rFonts w:ascii="Times New Roman" w:eastAsia="仿宋_GB2312" w:hAnsi="Times New Roman"/>
        </w:rPr>
      </w:pPr>
    </w:p>
    <w:p w:rsidR="00332E04" w:rsidRDefault="00DE2AB8">
      <w:pPr>
        <w:spacing w:line="560" w:lineRule="exact"/>
        <w:rPr>
          <w:rFonts w:ascii="Times New Roman" w:eastAsia="仿宋_GB2312" w:hAnsi="Times New Roman"/>
          <w:szCs w:val="30"/>
        </w:rPr>
      </w:pPr>
      <w:r>
        <w:rPr>
          <w:rFonts w:ascii="Times New Roman" w:eastAsia="仿宋_GB2312" w:hAnsi="Times New Roman"/>
          <w:szCs w:val="30"/>
        </w:rPr>
        <w:t>各意向承接方：</w:t>
      </w:r>
    </w:p>
    <w:p w:rsidR="00332E04" w:rsidRDefault="00DE2AB8">
      <w:pPr>
        <w:spacing w:line="560" w:lineRule="exact"/>
        <w:ind w:firstLineChars="181" w:firstLine="579"/>
        <w:rPr>
          <w:rFonts w:ascii="Times New Roman" w:eastAsia="仿宋_GB2312" w:hAnsi="Times New Roman"/>
          <w:lang w:val="zh-CN"/>
        </w:rPr>
      </w:pPr>
      <w:r>
        <w:rPr>
          <w:rFonts w:ascii="Times New Roman" w:eastAsia="仿宋_GB2312" w:hAnsi="Times New Roman"/>
        </w:rPr>
        <w:t>根据《昆明市人民政府办公厅关于推进政府购买服务的实施意见（暂行）》（昆政办〔</w:t>
      </w:r>
      <w:r>
        <w:rPr>
          <w:rFonts w:ascii="Times New Roman" w:eastAsia="仿宋_GB2312" w:hAnsi="Times New Roman"/>
        </w:rPr>
        <w:t>2016</w:t>
      </w:r>
      <w:r>
        <w:rPr>
          <w:rFonts w:ascii="Times New Roman" w:eastAsia="仿宋_GB2312" w:hAnsi="Times New Roman"/>
        </w:rPr>
        <w:t>〕</w:t>
      </w:r>
      <w:r>
        <w:rPr>
          <w:rFonts w:ascii="Times New Roman" w:eastAsia="仿宋_GB2312" w:hAnsi="Times New Roman"/>
        </w:rPr>
        <w:t>34</w:t>
      </w:r>
      <w:r>
        <w:rPr>
          <w:rFonts w:ascii="Times New Roman" w:eastAsia="仿宋_GB2312" w:hAnsi="Times New Roman"/>
        </w:rPr>
        <w:t>号）以及昆明市财政局关于印发《</w:t>
      </w:r>
      <w:r>
        <w:rPr>
          <w:rFonts w:ascii="Times New Roman" w:eastAsia="仿宋_GB2312" w:hAnsi="Times New Roman"/>
        </w:rPr>
        <w:t>2020</w:t>
      </w:r>
      <w:r>
        <w:rPr>
          <w:rFonts w:ascii="Times New Roman" w:eastAsia="仿宋_GB2312" w:hAnsi="Times New Roman"/>
        </w:rPr>
        <w:t>年昆明市市本级政府购买服务指导性目录》的通知（昆财综〔</w:t>
      </w:r>
      <w:r>
        <w:rPr>
          <w:rFonts w:ascii="Times New Roman" w:eastAsia="仿宋_GB2312" w:hAnsi="Times New Roman"/>
        </w:rPr>
        <w:t>2020</w:t>
      </w:r>
      <w:r>
        <w:rPr>
          <w:rFonts w:ascii="Times New Roman" w:eastAsia="仿宋_GB2312" w:hAnsi="Times New Roman"/>
        </w:rPr>
        <w:t>〕</w:t>
      </w:r>
      <w:r>
        <w:rPr>
          <w:rFonts w:ascii="Times New Roman" w:eastAsia="仿宋_GB2312" w:hAnsi="Times New Roman"/>
        </w:rPr>
        <w:t>33</w:t>
      </w:r>
      <w:r>
        <w:rPr>
          <w:rFonts w:ascii="Times New Roman" w:eastAsia="仿宋_GB2312" w:hAnsi="Times New Roman"/>
        </w:rPr>
        <w:t>号）文件精神，为加强我单位财政资金支出项目绩效监管，进一步规范财政资金运行，强化支出责任，推进部门预算管理改革，优化财政支出结构，提高财政资金使用效率和效益，</w:t>
      </w:r>
      <w:r>
        <w:rPr>
          <w:rFonts w:ascii="Times New Roman" w:eastAsia="仿宋_GB2312" w:hAnsi="Times New Roman"/>
          <w:lang w:val="zh-CN"/>
        </w:rPr>
        <w:t>共青团昆明市委拟采用购买</w:t>
      </w:r>
      <w:r>
        <w:rPr>
          <w:rFonts w:ascii="Times New Roman" w:eastAsia="仿宋_GB2312" w:hAnsi="Times New Roman"/>
        </w:rPr>
        <w:t>服务的方式引入第三方机构协助完成</w:t>
      </w:r>
      <w:r>
        <w:rPr>
          <w:rFonts w:ascii="Times New Roman" w:eastAsia="仿宋_GB2312" w:hAnsi="Times New Roman"/>
        </w:rPr>
        <w:t>2024</w:t>
      </w:r>
      <w:r>
        <w:rPr>
          <w:rFonts w:ascii="Times New Roman" w:eastAsia="仿宋_GB2312" w:hAnsi="Times New Roman"/>
        </w:rPr>
        <w:t>年预防未成年人违法犯罪和青少年权益维护工作。</w:t>
      </w:r>
    </w:p>
    <w:p w:rsidR="00332E04" w:rsidRDefault="00DE2AB8">
      <w:pPr>
        <w:spacing w:line="560" w:lineRule="exact"/>
        <w:ind w:firstLineChars="181" w:firstLine="579"/>
        <w:rPr>
          <w:rFonts w:ascii="Times New Roman" w:eastAsia="仿宋_GB2312" w:hAnsi="Times New Roman"/>
          <w:lang w:val="zh-CN"/>
        </w:rPr>
      </w:pPr>
      <w:r>
        <w:rPr>
          <w:rFonts w:ascii="Times New Roman" w:eastAsia="仿宋_GB2312" w:hAnsi="Times New Roman"/>
          <w:lang w:val="zh-CN"/>
        </w:rPr>
        <w:t>现已拟制完成购买服务计划书，特进行公示并开展政府购买服务工作，请各意向承接方积极参与。</w:t>
      </w:r>
    </w:p>
    <w:p w:rsidR="00332E04" w:rsidRDefault="00332E04">
      <w:pPr>
        <w:rPr>
          <w:rFonts w:ascii="Times New Roman" w:eastAsia="方正小标宋简体" w:hAnsi="Times New Roman"/>
          <w:bCs/>
        </w:rPr>
      </w:pPr>
    </w:p>
    <w:p w:rsidR="00332E04" w:rsidRDefault="00DE2AB8">
      <w:pPr>
        <w:spacing w:line="5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lastRenderedPageBreak/>
        <w:t>共青团昆明市委关于购买预防未成年人违法</w:t>
      </w:r>
    </w:p>
    <w:p w:rsidR="00332E04" w:rsidRDefault="00DE2AB8">
      <w:pPr>
        <w:spacing w:line="5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犯罪和青少年权益维护工作服务的计划</w:t>
      </w:r>
    </w:p>
    <w:p w:rsidR="00332E04" w:rsidRDefault="00332E04">
      <w:pPr>
        <w:spacing w:line="560" w:lineRule="exact"/>
        <w:ind w:firstLineChars="200" w:firstLine="640"/>
        <w:rPr>
          <w:rFonts w:ascii="Times New Roman" w:eastAsia="仿宋" w:hAnsi="Times New Roman"/>
        </w:rPr>
      </w:pPr>
    </w:p>
    <w:p w:rsidR="00332E04" w:rsidRDefault="00DE2AB8">
      <w:pPr>
        <w:pStyle w:val="10"/>
        <w:spacing w:line="560" w:lineRule="exact"/>
        <w:ind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一、项目名称</w:t>
      </w:r>
    </w:p>
    <w:p w:rsidR="00332E04" w:rsidRDefault="00DE2AB8">
      <w:pPr>
        <w:pStyle w:val="1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>
        <w:rPr>
          <w:rFonts w:ascii="Times New Roman" w:eastAsia="仿宋_GB2312" w:hAnsi="Times New Roman" w:cs="Times New Roman"/>
          <w:sz w:val="32"/>
          <w:szCs w:val="32"/>
          <w:lang w:val="zh-CN"/>
        </w:rPr>
        <w:t>2024</w:t>
      </w:r>
      <w:r>
        <w:rPr>
          <w:rFonts w:ascii="Times New Roman" w:eastAsia="仿宋_GB2312" w:hAnsi="Times New Roman" w:cs="Times New Roman"/>
          <w:sz w:val="32"/>
          <w:szCs w:val="32"/>
          <w:lang w:val="zh-CN"/>
        </w:rPr>
        <w:t>年预防未成年人违法犯罪和青少年权益维护工作</w:t>
      </w:r>
    </w:p>
    <w:p w:rsidR="00332E04" w:rsidRDefault="00DE2AB8">
      <w:pPr>
        <w:pStyle w:val="10"/>
        <w:spacing w:line="560" w:lineRule="exact"/>
        <w:ind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二、购买主体</w:t>
      </w:r>
    </w:p>
    <w:p w:rsidR="00332E04" w:rsidRDefault="00DE2AB8">
      <w:pPr>
        <w:pStyle w:val="1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单位名称：中国共产主义青年团昆明市委员会</w:t>
      </w:r>
    </w:p>
    <w:p w:rsidR="00332E04" w:rsidRDefault="00DE2AB8">
      <w:pPr>
        <w:pStyle w:val="10"/>
        <w:spacing w:line="560" w:lineRule="exact"/>
        <w:ind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三、项目概况</w:t>
      </w:r>
    </w:p>
    <w:p w:rsidR="00332E04" w:rsidRDefault="00DE2AB8">
      <w:pPr>
        <w:pStyle w:val="10"/>
        <w:spacing w:line="560" w:lineRule="exact"/>
        <w:ind w:firstLine="640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（一）本项目主要工作内容</w:t>
      </w:r>
    </w:p>
    <w:p w:rsidR="00332E04" w:rsidRDefault="00DE2AB8">
      <w:pPr>
        <w:pStyle w:val="1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lang w:val="zh-CN"/>
        </w:rPr>
        <w:t>预防未成年人违法犯罪和青少年权益维护。紧扣共青团青少年维权业务工作，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聚焦</w:t>
      </w:r>
      <w:r>
        <w:rPr>
          <w:rFonts w:ascii="Times New Roman" w:eastAsia="仿宋_GB2312" w:hAnsi="Times New Roman" w:cs="Times New Roman"/>
          <w:sz w:val="32"/>
          <w:szCs w:val="32"/>
          <w:lang w:val="zh-CN"/>
        </w:rPr>
        <w:t>青少年维权综合服务优化实施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  <w:lang w:val="zh-CN"/>
        </w:rPr>
        <w:t>服务人才建设，推动青少年维权服务专业化、规范化、社会化发展，更优更实保护青少年合法权益。</w:t>
      </w:r>
    </w:p>
    <w:p w:rsidR="00332E04" w:rsidRDefault="00DE2AB8">
      <w:pPr>
        <w:pStyle w:val="10"/>
        <w:spacing w:line="560" w:lineRule="exact"/>
        <w:ind w:firstLine="640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（二）本项目实施目的和意义</w:t>
      </w:r>
    </w:p>
    <w:p w:rsidR="00332E04" w:rsidRDefault="00DE2AB8">
      <w:pPr>
        <w:pStyle w:val="1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引导、发挥、带动多专业社会力量参与到青少年的普遍性发展权益关切回应、困境青少年关心关爱、青少年违法犯罪预防工作，更加关注青少年成长发展的普遍性权益诉求，切实维护青少年的合法权益，着力优化保护青少年权益的社会环境，进一步预防和减少青少年违法犯罪，不断深化未成年人权益维护和司法保护社会支持体系建设，整合社会力量构建权益维护工作新格局。</w:t>
      </w:r>
    </w:p>
    <w:p w:rsidR="00332E04" w:rsidRDefault="00DE2AB8">
      <w:pPr>
        <w:pStyle w:val="10"/>
        <w:spacing w:line="560" w:lineRule="exact"/>
        <w:ind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四、预算资金</w:t>
      </w:r>
    </w:p>
    <w:p w:rsidR="00332E04" w:rsidRDefault="00DE2AB8">
      <w:pPr>
        <w:spacing w:line="560" w:lineRule="exact"/>
        <w:ind w:firstLineChars="200" w:firstLine="640"/>
        <w:rPr>
          <w:rFonts w:ascii="Times New Roman" w:eastAsia="仿宋_GB2312" w:hAnsi="Times New Roman"/>
        </w:rPr>
      </w:pPr>
      <w:r>
        <w:rPr>
          <w:rFonts w:ascii="楷体_GB2312" w:eastAsia="楷体_GB2312" w:hAnsi="楷体_GB2312" w:cs="楷体_GB2312" w:hint="eastAsia"/>
        </w:rPr>
        <w:t>（一）项目预算金额：</w:t>
      </w:r>
      <w:r>
        <w:rPr>
          <w:rFonts w:ascii="Times New Roman" w:eastAsia="仿宋_GB2312" w:hAnsi="Times New Roman"/>
        </w:rPr>
        <w:t>10</w:t>
      </w:r>
      <w:r>
        <w:rPr>
          <w:rFonts w:ascii="Times New Roman" w:eastAsia="仿宋_GB2312" w:hAnsi="Times New Roman"/>
        </w:rPr>
        <w:t>万元</w:t>
      </w:r>
    </w:p>
    <w:p w:rsidR="00332E04" w:rsidRDefault="00DE2AB8">
      <w:pPr>
        <w:spacing w:line="560" w:lineRule="exact"/>
        <w:ind w:firstLineChars="200" w:firstLine="640"/>
        <w:rPr>
          <w:rFonts w:ascii="Times New Roman" w:eastAsia="仿宋_GB2312" w:hAnsi="Times New Roman"/>
          <w:color w:val="FF0000"/>
        </w:rPr>
      </w:pPr>
      <w:r>
        <w:rPr>
          <w:rFonts w:ascii="楷体_GB2312" w:eastAsia="楷体_GB2312" w:hAnsi="楷体_GB2312" w:cs="楷体_GB2312" w:hint="eastAsia"/>
        </w:rPr>
        <w:lastRenderedPageBreak/>
        <w:t>（二）资金来源：</w:t>
      </w:r>
      <w:r w:rsidR="00244B49">
        <w:rPr>
          <w:rFonts w:ascii="Times New Roman" w:eastAsia="仿宋_GB2312" w:hAnsi="Times New Roman" w:hint="eastAsia"/>
          <w:lang w:val="zh-CN"/>
        </w:rPr>
        <w:t>志愿者预青及团代表专项经费</w:t>
      </w:r>
    </w:p>
    <w:p w:rsidR="00332E04" w:rsidRDefault="00DE2AB8">
      <w:pPr>
        <w:pStyle w:val="10"/>
        <w:spacing w:line="560" w:lineRule="exact"/>
        <w:ind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五、承接标准</w:t>
      </w:r>
    </w:p>
    <w:p w:rsidR="00332E04" w:rsidRDefault="00DE2AB8">
      <w:pPr>
        <w:spacing w:line="560" w:lineRule="exact"/>
        <w:ind w:firstLineChars="180" w:firstLine="576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持有营业执照，具有辅助工作的经验且三年内无不良信用记录。</w:t>
      </w:r>
    </w:p>
    <w:p w:rsidR="00332E04" w:rsidRDefault="00DE2AB8">
      <w:pPr>
        <w:pStyle w:val="10"/>
        <w:spacing w:line="560" w:lineRule="exact"/>
        <w:ind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六、目标要求</w:t>
      </w:r>
    </w:p>
    <w:p w:rsidR="00332E04" w:rsidRDefault="00DE2AB8">
      <w:pPr>
        <w:spacing w:line="560" w:lineRule="exact"/>
        <w:ind w:firstLineChars="200" w:firstLine="64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承接主体应当按与购买主体签订的服务协议要求，认真组织相关工作，确保相关工作的实施。</w:t>
      </w:r>
    </w:p>
    <w:p w:rsidR="00332E04" w:rsidRDefault="00DE2AB8">
      <w:pPr>
        <w:spacing w:line="560" w:lineRule="exact"/>
        <w:ind w:firstLineChars="200" w:firstLine="640"/>
        <w:rPr>
          <w:rFonts w:ascii="Times New Roman" w:eastAsia="黑体" w:hAnsi="Times New Roman"/>
          <w:bCs/>
        </w:rPr>
      </w:pPr>
      <w:r>
        <w:rPr>
          <w:rFonts w:ascii="Times New Roman" w:eastAsia="黑体" w:hAnsi="Times New Roman"/>
          <w:bCs/>
        </w:rPr>
        <w:t>七、资金支付方式</w:t>
      </w:r>
    </w:p>
    <w:p w:rsidR="00332E04" w:rsidRDefault="00DE2AB8">
      <w:pPr>
        <w:pStyle w:val="a5"/>
        <w:spacing w:line="560" w:lineRule="exact"/>
        <w:ind w:left="420" w:firstLineChars="0" w:firstLine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按照签订购买服务协议内容支付服务费用。</w:t>
      </w:r>
    </w:p>
    <w:p w:rsidR="00332E04" w:rsidRDefault="00DE2AB8">
      <w:pPr>
        <w:spacing w:line="560" w:lineRule="exact"/>
        <w:ind w:firstLineChars="200" w:firstLine="640"/>
        <w:rPr>
          <w:rFonts w:ascii="Times New Roman" w:eastAsia="黑体" w:hAnsi="Times New Roman"/>
          <w:bCs/>
        </w:rPr>
      </w:pPr>
      <w:r>
        <w:rPr>
          <w:rFonts w:ascii="Times New Roman" w:eastAsia="黑体" w:hAnsi="Times New Roman"/>
          <w:bCs/>
        </w:rPr>
        <w:t>八、项目联系方式</w:t>
      </w:r>
    </w:p>
    <w:p w:rsidR="00332E04" w:rsidRDefault="00DE2AB8">
      <w:pPr>
        <w:pStyle w:val="a5"/>
        <w:spacing w:line="560" w:lineRule="exact"/>
        <w:ind w:left="420" w:firstLineChars="0" w:firstLine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姓名：李宣达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联系电话：</w:t>
      </w:r>
      <w:r>
        <w:rPr>
          <w:rFonts w:ascii="Times New Roman" w:eastAsia="仿宋_GB2312" w:hAnsi="Times New Roman"/>
          <w:sz w:val="32"/>
          <w:szCs w:val="32"/>
        </w:rPr>
        <w:t>15887195300</w:t>
      </w:r>
    </w:p>
    <w:p w:rsidR="00332E04" w:rsidRDefault="00332E04">
      <w:pPr>
        <w:pStyle w:val="a5"/>
        <w:spacing w:line="560" w:lineRule="exact"/>
        <w:ind w:right="640" w:firstLineChars="1550" w:firstLine="4960"/>
        <w:rPr>
          <w:rFonts w:ascii="Times New Roman" w:eastAsia="仿宋_GB2312" w:hAnsi="Times New Roman"/>
          <w:sz w:val="32"/>
          <w:szCs w:val="32"/>
        </w:rPr>
      </w:pPr>
    </w:p>
    <w:p w:rsidR="00332E04" w:rsidRDefault="00332E04">
      <w:pPr>
        <w:pStyle w:val="a5"/>
        <w:spacing w:line="560" w:lineRule="exact"/>
        <w:ind w:right="640" w:firstLineChars="1550" w:firstLine="4960"/>
        <w:rPr>
          <w:rFonts w:ascii="Times New Roman" w:eastAsia="仿宋_GB2312" w:hAnsi="Times New Roman"/>
          <w:sz w:val="32"/>
          <w:szCs w:val="32"/>
        </w:rPr>
      </w:pPr>
    </w:p>
    <w:p w:rsidR="00332E04" w:rsidRDefault="00DE2AB8">
      <w:pPr>
        <w:pStyle w:val="a5"/>
        <w:spacing w:line="560" w:lineRule="exact"/>
        <w:ind w:right="640" w:firstLineChars="1650" w:firstLine="52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共青团昆明市委</w:t>
      </w:r>
    </w:p>
    <w:p w:rsidR="00332E04" w:rsidRDefault="00DE2AB8">
      <w:pPr>
        <w:pStyle w:val="a5"/>
        <w:spacing w:line="560" w:lineRule="exact"/>
        <w:ind w:firstLine="64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 w:rsidR="009422E2">
        <w:rPr>
          <w:rFonts w:ascii="Times New Roman" w:eastAsia="仿宋_GB2312" w:hAnsi="Times New Roman" w:hint="eastAsia"/>
          <w:sz w:val="32"/>
          <w:szCs w:val="32"/>
        </w:rPr>
        <w:t xml:space="preserve">                  </w:t>
      </w:r>
      <w:r>
        <w:rPr>
          <w:rFonts w:ascii="Times New Roman" w:eastAsia="仿宋_GB2312" w:hAnsi="Times New Roman"/>
          <w:sz w:val="32"/>
          <w:szCs w:val="32"/>
        </w:rPr>
        <w:t>2024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sectPr w:rsidR="00332E04" w:rsidSect="00332E04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8FD" w:rsidRDefault="002358FD" w:rsidP="009422E2">
      <w:r>
        <w:separator/>
      </w:r>
    </w:p>
  </w:endnote>
  <w:endnote w:type="continuationSeparator" w:id="1">
    <w:p w:rsidR="002358FD" w:rsidRDefault="002358FD" w:rsidP="00942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简体">
    <w:altName w:val="方正仿宋_GBK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8FD" w:rsidRDefault="002358FD" w:rsidP="009422E2">
      <w:r>
        <w:separator/>
      </w:r>
    </w:p>
  </w:footnote>
  <w:footnote w:type="continuationSeparator" w:id="1">
    <w:p w:rsidR="002358FD" w:rsidRDefault="002358FD" w:rsidP="009422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hiZDE3ZGUzMGIyNzRlZTJhZmIxNDlmMGQ3YTAxZmQifQ=="/>
  </w:docVars>
  <w:rsids>
    <w:rsidRoot w:val="4F9600B3"/>
    <w:rsid w:val="00077D24"/>
    <w:rsid w:val="000916E6"/>
    <w:rsid w:val="000B4105"/>
    <w:rsid w:val="000C6AEE"/>
    <w:rsid w:val="000D0026"/>
    <w:rsid w:val="000D18A0"/>
    <w:rsid w:val="000E6CF4"/>
    <w:rsid w:val="001042AE"/>
    <w:rsid w:val="00104E6A"/>
    <w:rsid w:val="00110130"/>
    <w:rsid w:val="00114846"/>
    <w:rsid w:val="0016145C"/>
    <w:rsid w:val="001A2BB7"/>
    <w:rsid w:val="001A5727"/>
    <w:rsid w:val="001B3F4D"/>
    <w:rsid w:val="001B628A"/>
    <w:rsid w:val="001D2C15"/>
    <w:rsid w:val="001D5949"/>
    <w:rsid w:val="002028AC"/>
    <w:rsid w:val="00222F4D"/>
    <w:rsid w:val="00227F74"/>
    <w:rsid w:val="002358FD"/>
    <w:rsid w:val="00244B49"/>
    <w:rsid w:val="00246CA1"/>
    <w:rsid w:val="002612A3"/>
    <w:rsid w:val="00265913"/>
    <w:rsid w:val="00273181"/>
    <w:rsid w:val="0028041A"/>
    <w:rsid w:val="0028349B"/>
    <w:rsid w:val="002D4F31"/>
    <w:rsid w:val="002F58BF"/>
    <w:rsid w:val="00315346"/>
    <w:rsid w:val="0031591E"/>
    <w:rsid w:val="00322FDE"/>
    <w:rsid w:val="00332A0D"/>
    <w:rsid w:val="00332E04"/>
    <w:rsid w:val="00335813"/>
    <w:rsid w:val="00343123"/>
    <w:rsid w:val="00382F5D"/>
    <w:rsid w:val="003866EC"/>
    <w:rsid w:val="003C6ED6"/>
    <w:rsid w:val="003E1C43"/>
    <w:rsid w:val="003F639A"/>
    <w:rsid w:val="0041358A"/>
    <w:rsid w:val="00414870"/>
    <w:rsid w:val="00420E4D"/>
    <w:rsid w:val="00464B09"/>
    <w:rsid w:val="0047189A"/>
    <w:rsid w:val="004940C1"/>
    <w:rsid w:val="004D2743"/>
    <w:rsid w:val="004F6B4C"/>
    <w:rsid w:val="0052164B"/>
    <w:rsid w:val="00557FC7"/>
    <w:rsid w:val="00574783"/>
    <w:rsid w:val="00576114"/>
    <w:rsid w:val="00577FAC"/>
    <w:rsid w:val="00595987"/>
    <w:rsid w:val="005B7F0B"/>
    <w:rsid w:val="005C08CE"/>
    <w:rsid w:val="005E3F8D"/>
    <w:rsid w:val="005E7E4D"/>
    <w:rsid w:val="006012EA"/>
    <w:rsid w:val="0060217A"/>
    <w:rsid w:val="0060503B"/>
    <w:rsid w:val="00605A4F"/>
    <w:rsid w:val="00611E30"/>
    <w:rsid w:val="0062782D"/>
    <w:rsid w:val="006507ED"/>
    <w:rsid w:val="006657FE"/>
    <w:rsid w:val="00667E03"/>
    <w:rsid w:val="0068089B"/>
    <w:rsid w:val="006B506D"/>
    <w:rsid w:val="006C10EC"/>
    <w:rsid w:val="006D4660"/>
    <w:rsid w:val="006E5BF5"/>
    <w:rsid w:val="007550AD"/>
    <w:rsid w:val="00755F4C"/>
    <w:rsid w:val="007B6CD1"/>
    <w:rsid w:val="007B7601"/>
    <w:rsid w:val="007E0F73"/>
    <w:rsid w:val="007E671C"/>
    <w:rsid w:val="007F5B37"/>
    <w:rsid w:val="00846D09"/>
    <w:rsid w:val="008861BE"/>
    <w:rsid w:val="008C78F3"/>
    <w:rsid w:val="008E4287"/>
    <w:rsid w:val="008F383F"/>
    <w:rsid w:val="008F55A4"/>
    <w:rsid w:val="009422E2"/>
    <w:rsid w:val="009762A4"/>
    <w:rsid w:val="0098064A"/>
    <w:rsid w:val="00996673"/>
    <w:rsid w:val="009A3A7C"/>
    <w:rsid w:val="009B7AE6"/>
    <w:rsid w:val="009C3E47"/>
    <w:rsid w:val="009D5EB9"/>
    <w:rsid w:val="009D7AF2"/>
    <w:rsid w:val="009E0BD6"/>
    <w:rsid w:val="009F416E"/>
    <w:rsid w:val="009F79B4"/>
    <w:rsid w:val="00A02180"/>
    <w:rsid w:val="00A04F89"/>
    <w:rsid w:val="00A22449"/>
    <w:rsid w:val="00AA5FD9"/>
    <w:rsid w:val="00AD2E6E"/>
    <w:rsid w:val="00AE1136"/>
    <w:rsid w:val="00B002A7"/>
    <w:rsid w:val="00B1283B"/>
    <w:rsid w:val="00B26473"/>
    <w:rsid w:val="00B27CBB"/>
    <w:rsid w:val="00B968E9"/>
    <w:rsid w:val="00BC200D"/>
    <w:rsid w:val="00BE0E08"/>
    <w:rsid w:val="00BE7BE4"/>
    <w:rsid w:val="00BF714B"/>
    <w:rsid w:val="00C25EA5"/>
    <w:rsid w:val="00C263BF"/>
    <w:rsid w:val="00C26EE8"/>
    <w:rsid w:val="00C32337"/>
    <w:rsid w:val="00C37995"/>
    <w:rsid w:val="00C44AA1"/>
    <w:rsid w:val="00C84659"/>
    <w:rsid w:val="00C96DAD"/>
    <w:rsid w:val="00C973E0"/>
    <w:rsid w:val="00CA5BBF"/>
    <w:rsid w:val="00CC62B4"/>
    <w:rsid w:val="00CE0B5F"/>
    <w:rsid w:val="00CF16ED"/>
    <w:rsid w:val="00D00C3F"/>
    <w:rsid w:val="00D1721F"/>
    <w:rsid w:val="00D33D7B"/>
    <w:rsid w:val="00D34B2A"/>
    <w:rsid w:val="00D35DE6"/>
    <w:rsid w:val="00D35EE2"/>
    <w:rsid w:val="00D4378C"/>
    <w:rsid w:val="00D67D5D"/>
    <w:rsid w:val="00D931EE"/>
    <w:rsid w:val="00DC46B4"/>
    <w:rsid w:val="00DE2AB8"/>
    <w:rsid w:val="00DF1317"/>
    <w:rsid w:val="00E06616"/>
    <w:rsid w:val="00E13F15"/>
    <w:rsid w:val="00E30606"/>
    <w:rsid w:val="00E4699F"/>
    <w:rsid w:val="00E479B0"/>
    <w:rsid w:val="00E73930"/>
    <w:rsid w:val="00EA142F"/>
    <w:rsid w:val="00EA59FC"/>
    <w:rsid w:val="00F104D3"/>
    <w:rsid w:val="00F1085E"/>
    <w:rsid w:val="00F307FF"/>
    <w:rsid w:val="00F337D6"/>
    <w:rsid w:val="00F5034D"/>
    <w:rsid w:val="00F73FFC"/>
    <w:rsid w:val="00F81980"/>
    <w:rsid w:val="00FB207B"/>
    <w:rsid w:val="00FC4C04"/>
    <w:rsid w:val="00FE3D5B"/>
    <w:rsid w:val="00FE4FE5"/>
    <w:rsid w:val="00FE6A99"/>
    <w:rsid w:val="04BF5F83"/>
    <w:rsid w:val="04EB2BE6"/>
    <w:rsid w:val="14281A18"/>
    <w:rsid w:val="17700166"/>
    <w:rsid w:val="1BD069D9"/>
    <w:rsid w:val="246D4156"/>
    <w:rsid w:val="2D8F19E1"/>
    <w:rsid w:val="3D855B9A"/>
    <w:rsid w:val="4262196A"/>
    <w:rsid w:val="4C0C46E5"/>
    <w:rsid w:val="4C275F8A"/>
    <w:rsid w:val="4F9600B3"/>
    <w:rsid w:val="59E14937"/>
    <w:rsid w:val="61BE1502"/>
    <w:rsid w:val="659C1016"/>
    <w:rsid w:val="68A67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E04"/>
    <w:pPr>
      <w:widowControl w:val="0"/>
      <w:jc w:val="both"/>
    </w:pPr>
    <w:rPr>
      <w:rFonts w:ascii="Calibri" w:eastAsia="方正仿宋简体" w:hAnsi="Calibri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332E04"/>
    <w:pPr>
      <w:keepNext/>
      <w:keepLines/>
      <w:spacing w:before="340" w:after="330" w:line="576" w:lineRule="auto"/>
      <w:outlineLvl w:val="0"/>
    </w:pPr>
    <w:rPr>
      <w:rFonts w:eastAsia="宋体"/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32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32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332E04"/>
    <w:rPr>
      <w:rFonts w:ascii="Calibri" w:hAnsi="Calibri" w:cs="Times New Roman"/>
      <w:b/>
      <w:kern w:val="44"/>
      <w:sz w:val="44"/>
      <w:szCs w:val="22"/>
    </w:rPr>
  </w:style>
  <w:style w:type="character" w:customStyle="1" w:styleId="Char">
    <w:name w:val="页脚 Char"/>
    <w:basedOn w:val="a0"/>
    <w:link w:val="a3"/>
    <w:qFormat/>
    <w:rsid w:val="00332E04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sid w:val="00332E04"/>
    <w:rPr>
      <w:rFonts w:ascii="Calibri" w:eastAsia="方正仿宋简体" w:hAnsi="Calibri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32E04"/>
    <w:pPr>
      <w:ind w:firstLineChars="200" w:firstLine="420"/>
    </w:pPr>
    <w:rPr>
      <w:rFonts w:eastAsia="宋体"/>
      <w:sz w:val="21"/>
      <w:szCs w:val="22"/>
    </w:rPr>
  </w:style>
  <w:style w:type="paragraph" w:customStyle="1" w:styleId="10">
    <w:name w:val="列出段落1"/>
    <w:basedOn w:val="a"/>
    <w:uiPriority w:val="34"/>
    <w:qFormat/>
    <w:rsid w:val="00332E04"/>
    <w:pPr>
      <w:ind w:firstLineChars="200" w:firstLine="420"/>
    </w:pPr>
    <w:rPr>
      <w:rFonts w:eastAsia="宋体" w:cs="黑体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145</Words>
  <Characters>829</Characters>
  <Application>Microsoft Office Word</Application>
  <DocSecurity>0</DocSecurity>
  <Lines>6</Lines>
  <Paragraphs>1</Paragraphs>
  <ScaleCrop>false</ScaleCrop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壹次心</dc:creator>
  <cp:lastModifiedBy>Windows User</cp:lastModifiedBy>
  <cp:revision>83</cp:revision>
  <cp:lastPrinted>2020-06-17T02:50:00Z</cp:lastPrinted>
  <dcterms:created xsi:type="dcterms:W3CDTF">2018-05-09T02:52:00Z</dcterms:created>
  <dcterms:modified xsi:type="dcterms:W3CDTF">2024-04-01T06:43:00Z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04E6F922592E481A9DAEC066737193B2_13</vt:lpwstr>
  </property>
</Properties>
</file>